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CAD" w:rsidRPr="006E1CAD" w:rsidRDefault="006E1CAD" w:rsidP="00ED784E">
      <w:pPr>
        <w:pStyle w:val="NormalWeb"/>
        <w:rPr>
          <w:b/>
          <w:color w:val="222222"/>
          <w:lang w:val="en"/>
        </w:rPr>
      </w:pPr>
      <w:bookmarkStart w:id="0" w:name="_GoBack"/>
      <w:bookmarkEnd w:id="0"/>
      <w:r w:rsidRPr="006E1CAD">
        <w:rPr>
          <w:b/>
          <w:color w:val="222222"/>
          <w:lang w:val="en"/>
        </w:rPr>
        <w:t>Week of prayer for Christian Unity</w:t>
      </w:r>
      <w:r>
        <w:rPr>
          <w:b/>
          <w:color w:val="222222"/>
          <w:lang w:val="en"/>
        </w:rPr>
        <w:t xml:space="preserve"> 2018</w:t>
      </w:r>
    </w:p>
    <w:p w:rsidR="006E1CAD" w:rsidRDefault="006E1CAD" w:rsidP="00ED784E">
      <w:pPr>
        <w:pStyle w:val="NormalWeb"/>
        <w:rPr>
          <w:color w:val="222222"/>
          <w:lang w:val="en"/>
        </w:rPr>
      </w:pPr>
    </w:p>
    <w:p w:rsidR="00ED784E" w:rsidRDefault="00ED784E" w:rsidP="00ED784E">
      <w:pPr>
        <w:pStyle w:val="NormalWeb"/>
        <w:rPr>
          <w:color w:val="222222"/>
          <w:lang w:val="en"/>
        </w:rPr>
      </w:pPr>
      <w:r>
        <w:rPr>
          <w:color w:val="222222"/>
          <w:lang w:val="en"/>
        </w:rPr>
        <w:t>At least once a year, Christians are reminded of Jesus’ prayer for his disciples that “they may be one so that the world may believe” (see John 17.21). Hearts are touched and Christians come together to pray for their unity. Congregations and parishes all over the world exchange preachers or arrange special ecumenical celebrations and prayer services. The event that touches off this special experience is the Week of Prayer for Christian Unity.</w:t>
      </w:r>
    </w:p>
    <w:p w:rsidR="00ED784E" w:rsidRDefault="00ED784E" w:rsidP="00ED784E">
      <w:pPr>
        <w:pStyle w:val="NormalWeb"/>
        <w:rPr>
          <w:color w:val="222222"/>
          <w:lang w:val="en"/>
        </w:rPr>
      </w:pPr>
      <w:r>
        <w:rPr>
          <w:color w:val="222222"/>
          <w:lang w:val="en"/>
        </w:rPr>
        <w:t>Traditionally the week of prayer is celebrated between 18-25 January, between the feasts of St Peter and St Paul. In the southern hemisphere, where January is a vacation time, churches often find other days to celebrate it, for example around Pentecost, which is also a symbolic date for unity.</w:t>
      </w:r>
    </w:p>
    <w:p w:rsidR="00ED784E" w:rsidRDefault="00ED784E" w:rsidP="00ED784E">
      <w:pPr>
        <w:pStyle w:val="NormalWeb"/>
        <w:rPr>
          <w:color w:val="222222"/>
          <w:lang w:val="en"/>
        </w:rPr>
      </w:pPr>
      <w:r>
        <w:rPr>
          <w:color w:val="222222"/>
          <w:lang w:val="en"/>
        </w:rPr>
        <w:t>In order to prepare for the annual celebration, ecumenical partners in a particular region are invited to produce a basic liturgical text on a biblical theme. Then an international editorial team of WCC and Roman Catholic representatives refines this text to ensure that it can be prayed throughout the world, and to link it with the search for the visible unity of the church.</w:t>
      </w:r>
    </w:p>
    <w:p w:rsidR="00ED784E" w:rsidRDefault="00ED784E" w:rsidP="00ED784E">
      <w:pPr>
        <w:pStyle w:val="bodytext"/>
        <w:rPr>
          <w:color w:val="222222"/>
          <w:lang w:val="en"/>
        </w:rPr>
      </w:pPr>
      <w:r>
        <w:rPr>
          <w:color w:val="222222"/>
          <w:lang w:val="en"/>
        </w:rPr>
        <w:t xml:space="preserve">The </w:t>
      </w:r>
      <w:hyperlink r:id="rId5" w:history="1">
        <w:r>
          <w:rPr>
            <w:rStyle w:val="Hyperlink"/>
            <w:b/>
            <w:bCs/>
            <w:lang w:val="en"/>
          </w:rPr>
          <w:t>text</w:t>
        </w:r>
      </w:hyperlink>
      <w:r>
        <w:rPr>
          <w:color w:val="222222"/>
          <w:lang w:val="en"/>
        </w:rPr>
        <w:t xml:space="preserve"> is jointly published by the </w:t>
      </w:r>
      <w:hyperlink r:id="rId6" w:tgtFrame="_blank" w:history="1">
        <w:r>
          <w:rPr>
            <w:rStyle w:val="Hyperlink"/>
            <w:b/>
            <w:bCs/>
            <w:lang w:val="en"/>
          </w:rPr>
          <w:t>Pontifical Council for Promoting Christian Unity</w:t>
        </w:r>
      </w:hyperlink>
      <w:r>
        <w:rPr>
          <w:color w:val="222222"/>
          <w:lang w:val="en"/>
        </w:rPr>
        <w:t xml:space="preserve"> and the WCC, through the </w:t>
      </w:r>
      <w:r>
        <w:rPr>
          <w:b/>
          <w:bCs/>
          <w:color w:val="222222"/>
          <w:lang w:val="en"/>
        </w:rPr>
        <w:t xml:space="preserve">WCC's </w:t>
      </w:r>
      <w:hyperlink r:id="rId7" w:history="1">
        <w:r>
          <w:rPr>
            <w:rStyle w:val="Hyperlink"/>
            <w:b/>
            <w:bCs/>
            <w:lang w:val="en"/>
          </w:rPr>
          <w:t>Commission on Faith and Order</w:t>
        </w:r>
      </w:hyperlink>
      <w:r>
        <w:rPr>
          <w:color w:val="222222"/>
          <w:lang w:val="en"/>
        </w:rPr>
        <w:t>, which also accompanies the entire production process of the text. The final material is sent to WCC member churches and Roman Catholic episcopal conferences, and they are invited to translate the text and contextualize or adapt it for their own use.</w:t>
      </w:r>
    </w:p>
    <w:p w:rsidR="00DB579C" w:rsidRDefault="00DB579C"/>
    <w:p w:rsidR="00ED784E" w:rsidRDefault="00ED784E" w:rsidP="00ED784E">
      <w:pPr>
        <w:spacing w:after="120" w:line="300" w:lineRule="atLeast"/>
        <w:rPr>
          <w:rFonts w:ascii="Verdana" w:eastAsia="Times New Roman" w:hAnsi="Verdana" w:cs="Times New Roman"/>
          <w:b/>
          <w:bCs/>
          <w:color w:val="444444"/>
          <w:spacing w:val="-19"/>
          <w:sz w:val="38"/>
          <w:szCs w:val="38"/>
          <w:lang w:val="en"/>
        </w:rPr>
      </w:pPr>
      <w:r w:rsidRPr="00ED784E">
        <w:rPr>
          <w:rFonts w:ascii="Verdana" w:eastAsia="Times New Roman" w:hAnsi="Verdana" w:cs="Times New Roman"/>
          <w:b/>
          <w:bCs/>
          <w:color w:val="444444"/>
          <w:spacing w:val="-19"/>
          <w:sz w:val="38"/>
          <w:szCs w:val="38"/>
          <w:lang w:val="en"/>
        </w:rPr>
        <w:t>Theme for 2018:</w:t>
      </w:r>
      <w:r w:rsidRPr="00ED784E">
        <w:rPr>
          <w:rFonts w:ascii="Verdana" w:eastAsia="Times New Roman" w:hAnsi="Verdana" w:cs="Times New Roman"/>
          <w:b/>
          <w:bCs/>
          <w:color w:val="444444"/>
          <w:spacing w:val="-19"/>
          <w:sz w:val="38"/>
          <w:szCs w:val="38"/>
          <w:lang w:val="en"/>
        </w:rPr>
        <w:br/>
        <w:t>"Your right hand, O Lord, glorious in power"</w:t>
      </w:r>
    </w:p>
    <w:p w:rsidR="00283A67" w:rsidRPr="00283A67" w:rsidRDefault="00283A67" w:rsidP="00283A67">
      <w:pPr>
        <w:spacing w:after="150" w:line="240" w:lineRule="auto"/>
        <w:outlineLvl w:val="0"/>
        <w:rPr>
          <w:rFonts w:ascii="Arial" w:eastAsia="Times New Roman" w:hAnsi="Arial" w:cs="Arial"/>
          <w:b/>
          <w:bCs/>
          <w:color w:val="333333"/>
          <w:kern w:val="36"/>
          <w:sz w:val="45"/>
          <w:szCs w:val="45"/>
          <w:lang w:val="en-GB"/>
        </w:rPr>
      </w:pPr>
      <w:r w:rsidRPr="00283A67">
        <w:rPr>
          <w:rFonts w:ascii="Arial" w:eastAsia="Times New Roman" w:hAnsi="Arial" w:cs="Arial"/>
          <w:b/>
          <w:bCs/>
          <w:color w:val="333333"/>
          <w:kern w:val="36"/>
          <w:sz w:val="45"/>
          <w:szCs w:val="45"/>
          <w:lang w:val="en-GB"/>
        </w:rPr>
        <w:t>Week of Prayer 2018 resources edited in the Caribbean</w:t>
      </w:r>
    </w:p>
    <w:p w:rsidR="00283A67" w:rsidRPr="00283A67" w:rsidRDefault="00283A67" w:rsidP="00283A67">
      <w:pPr>
        <w:spacing w:after="0" w:line="240" w:lineRule="auto"/>
        <w:rPr>
          <w:rFonts w:ascii="Arial" w:eastAsia="Times New Roman" w:hAnsi="Arial" w:cs="Arial"/>
          <w:caps/>
          <w:color w:val="999999"/>
          <w:sz w:val="18"/>
          <w:szCs w:val="18"/>
          <w:lang w:val="en-GB"/>
        </w:rPr>
      </w:pPr>
      <w:r w:rsidRPr="00283A67">
        <w:rPr>
          <w:rFonts w:ascii="Arial" w:eastAsia="Times New Roman" w:hAnsi="Arial" w:cs="Arial"/>
          <w:caps/>
          <w:color w:val="999999"/>
          <w:sz w:val="18"/>
          <w:szCs w:val="18"/>
          <w:lang w:val="en-GB"/>
        </w:rPr>
        <w:t xml:space="preserve">September 8, 2016 By </w:t>
      </w:r>
      <w:hyperlink r:id="rId8" w:history="1">
        <w:r w:rsidRPr="00283A67">
          <w:rPr>
            <w:rFonts w:ascii="Arial" w:eastAsia="Times New Roman" w:hAnsi="Arial" w:cs="Arial"/>
            <w:caps/>
            <w:color w:val="999999"/>
            <w:sz w:val="18"/>
            <w:szCs w:val="18"/>
            <w:lang w:val="en-GB"/>
          </w:rPr>
          <w:t>Editor</w:t>
        </w:r>
      </w:hyperlink>
      <w:r w:rsidRPr="00283A67">
        <w:rPr>
          <w:rFonts w:ascii="Arial" w:eastAsia="Times New Roman" w:hAnsi="Arial" w:cs="Arial"/>
          <w:caps/>
          <w:color w:val="999999"/>
          <w:sz w:val="18"/>
          <w:szCs w:val="18"/>
          <w:lang w:val="en-GB"/>
        </w:rPr>
        <w:t xml:space="preserve"> </w:t>
      </w:r>
    </w:p>
    <w:p w:rsidR="00283A67" w:rsidRPr="00283A67" w:rsidRDefault="00283A67" w:rsidP="00283A67">
      <w:pPr>
        <w:spacing w:after="390" w:line="240" w:lineRule="auto"/>
        <w:rPr>
          <w:rFonts w:ascii="Arial" w:eastAsia="Times New Roman" w:hAnsi="Arial" w:cs="Arial"/>
          <w:color w:val="333333"/>
          <w:sz w:val="24"/>
          <w:szCs w:val="24"/>
          <w:lang w:val="en-GB"/>
        </w:rPr>
      </w:pPr>
      <w:r w:rsidRPr="00283A67">
        <w:rPr>
          <w:rFonts w:ascii="Arial" w:eastAsia="Times New Roman" w:hAnsi="Arial" w:cs="Arial"/>
          <w:color w:val="333333"/>
          <w:sz w:val="24"/>
          <w:szCs w:val="24"/>
          <w:lang w:val="en-GB"/>
        </w:rPr>
        <w:t>Caribbean Christians from the membership of the Caribbean Conference of Churches presented the draft of prayers for the 2018 Week of Prayer for Christian Unity in a meeting with an international editorial Committee at Emmaus Centre in Nassau, Bahamas.</w:t>
      </w:r>
    </w:p>
    <w:p w:rsidR="00283A67" w:rsidRPr="00283A67" w:rsidRDefault="00283A67" w:rsidP="00283A67">
      <w:pPr>
        <w:spacing w:after="390" w:line="240" w:lineRule="auto"/>
        <w:rPr>
          <w:rFonts w:ascii="Arial" w:eastAsia="Times New Roman" w:hAnsi="Arial" w:cs="Arial"/>
          <w:color w:val="333333"/>
          <w:sz w:val="24"/>
          <w:szCs w:val="24"/>
          <w:lang w:val="en-GB"/>
        </w:rPr>
      </w:pPr>
      <w:r w:rsidRPr="00283A67">
        <w:rPr>
          <w:rFonts w:ascii="Arial" w:eastAsia="Times New Roman" w:hAnsi="Arial" w:cs="Arial"/>
          <w:color w:val="333333"/>
          <w:sz w:val="24"/>
          <w:szCs w:val="24"/>
          <w:lang w:val="en-GB"/>
        </w:rPr>
        <w:t xml:space="preserve">Since 1968 the Week of Prayer for Christian Unity has been jointly sponsored by the Pontifical Council for Promoting Christian Unity (PCPCU) of the Roman Catholic Church and the </w:t>
      </w:r>
      <w:proofErr w:type="spellStart"/>
      <w:r w:rsidRPr="00283A67">
        <w:rPr>
          <w:rFonts w:ascii="Arial" w:eastAsia="Times New Roman" w:hAnsi="Arial" w:cs="Arial"/>
          <w:color w:val="333333"/>
          <w:sz w:val="24"/>
          <w:szCs w:val="24"/>
          <w:lang w:val="en-GB"/>
        </w:rPr>
        <w:t>Commmission</w:t>
      </w:r>
      <w:proofErr w:type="spellEnd"/>
      <w:r w:rsidRPr="00283A67">
        <w:rPr>
          <w:rFonts w:ascii="Arial" w:eastAsia="Times New Roman" w:hAnsi="Arial" w:cs="Arial"/>
          <w:color w:val="333333"/>
          <w:sz w:val="24"/>
          <w:szCs w:val="24"/>
          <w:lang w:val="en-GB"/>
        </w:rPr>
        <w:t xml:space="preserve"> on Faith and Order of the World Council of Churches (WCC). Each year a different Region in the world prepares the material which will be prayed around the world during the Week of Prayer for Christian Unity.</w:t>
      </w:r>
    </w:p>
    <w:p w:rsidR="00283A67" w:rsidRPr="00283A67" w:rsidRDefault="00283A67" w:rsidP="00283A67">
      <w:pPr>
        <w:spacing w:after="390" w:line="240" w:lineRule="auto"/>
        <w:rPr>
          <w:rFonts w:ascii="Arial" w:eastAsia="Times New Roman" w:hAnsi="Arial" w:cs="Arial"/>
          <w:color w:val="333333"/>
          <w:sz w:val="24"/>
          <w:szCs w:val="24"/>
          <w:lang w:val="en-GB"/>
        </w:rPr>
      </w:pPr>
      <w:r w:rsidRPr="00283A67">
        <w:rPr>
          <w:rFonts w:ascii="Arial" w:eastAsia="Times New Roman" w:hAnsi="Arial" w:cs="Arial"/>
          <w:color w:val="333333"/>
          <w:sz w:val="24"/>
          <w:szCs w:val="24"/>
          <w:lang w:val="en-GB"/>
        </w:rPr>
        <w:t xml:space="preserve">The Caribbean was selected to draft the 2018 resources, and under the leadership of the Antilles Episcopal Conference representative Archbishop of Kingston, His Grace Kenneth Richards, and with the participation of Caribbean Conference of Churches </w:t>
      </w:r>
      <w:r w:rsidRPr="00283A67">
        <w:rPr>
          <w:rFonts w:ascii="Arial" w:eastAsia="Times New Roman" w:hAnsi="Arial" w:cs="Arial"/>
          <w:color w:val="333333"/>
          <w:sz w:val="24"/>
          <w:szCs w:val="24"/>
          <w:lang w:val="en-GB"/>
        </w:rPr>
        <w:lastRenderedPageBreak/>
        <w:t xml:space="preserve">General Secretary Gerard </w:t>
      </w:r>
      <w:proofErr w:type="spellStart"/>
      <w:r w:rsidRPr="00283A67">
        <w:rPr>
          <w:rFonts w:ascii="Arial" w:eastAsia="Times New Roman" w:hAnsi="Arial" w:cs="Arial"/>
          <w:color w:val="333333"/>
          <w:sz w:val="24"/>
          <w:szCs w:val="24"/>
          <w:lang w:val="en-GB"/>
        </w:rPr>
        <w:t>Granado</w:t>
      </w:r>
      <w:proofErr w:type="spellEnd"/>
      <w:r w:rsidRPr="00283A67">
        <w:rPr>
          <w:rFonts w:ascii="Arial" w:eastAsia="Times New Roman" w:hAnsi="Arial" w:cs="Arial"/>
          <w:color w:val="333333"/>
          <w:sz w:val="24"/>
          <w:szCs w:val="24"/>
          <w:lang w:val="en-GB"/>
        </w:rPr>
        <w:t>, an ecumenical team of women and men were invited to draft the material.</w:t>
      </w:r>
    </w:p>
    <w:p w:rsidR="00283A67" w:rsidRPr="00283A67" w:rsidRDefault="00283A67" w:rsidP="00283A67">
      <w:pPr>
        <w:spacing w:after="390" w:line="240" w:lineRule="auto"/>
        <w:rPr>
          <w:rFonts w:ascii="Arial" w:eastAsia="Times New Roman" w:hAnsi="Arial" w:cs="Arial"/>
          <w:color w:val="333333"/>
          <w:sz w:val="24"/>
          <w:szCs w:val="24"/>
          <w:lang w:val="en-GB"/>
        </w:rPr>
      </w:pPr>
      <w:r w:rsidRPr="00283A67">
        <w:rPr>
          <w:rFonts w:ascii="Arial" w:eastAsia="Times New Roman" w:hAnsi="Arial" w:cs="Arial"/>
          <w:color w:val="333333"/>
          <w:sz w:val="24"/>
          <w:szCs w:val="24"/>
          <w:lang w:val="en-GB"/>
        </w:rPr>
        <w:t>The Caribbean draft group based its theme on the Song of Moses and Miriam in Exodus 15 and related the text to the Caribbean experience of slavery, colonialism and liberation. The 8 day prayer cycle will include themes of human dignity, the modern day slavery of human trafficking, economic, justice, and family life, among others.</w:t>
      </w:r>
    </w:p>
    <w:p w:rsidR="00283A67" w:rsidRPr="00283A67" w:rsidRDefault="00283A67" w:rsidP="00283A67">
      <w:pPr>
        <w:spacing w:after="390" w:line="240" w:lineRule="auto"/>
        <w:rPr>
          <w:rFonts w:ascii="Arial" w:eastAsia="Times New Roman" w:hAnsi="Arial" w:cs="Arial"/>
          <w:color w:val="333333"/>
          <w:sz w:val="24"/>
          <w:szCs w:val="24"/>
          <w:lang w:val="en-GB"/>
        </w:rPr>
      </w:pPr>
      <w:r w:rsidRPr="00283A67">
        <w:rPr>
          <w:rFonts w:ascii="Arial" w:eastAsia="Times New Roman" w:hAnsi="Arial" w:cs="Arial"/>
          <w:color w:val="333333"/>
          <w:sz w:val="24"/>
          <w:szCs w:val="24"/>
          <w:lang w:val="en-GB"/>
        </w:rPr>
        <w:t>In choosing the theme of God’s glorious deliverance from oppression the Caribbean authors sought to link action for liberation and justice by Christians with the purpose of the Week of Prayer for Christian Unity which focuses on the commitment of Christians to work and pray for unity, as Jesus prayed this intention for the Church, recorded in John 17.</w:t>
      </w:r>
    </w:p>
    <w:p w:rsidR="00283A67" w:rsidRPr="00283A67" w:rsidRDefault="00283A67" w:rsidP="00283A67">
      <w:pPr>
        <w:spacing w:after="390" w:line="240" w:lineRule="auto"/>
        <w:rPr>
          <w:rFonts w:ascii="Arial" w:eastAsia="Times New Roman" w:hAnsi="Arial" w:cs="Arial"/>
          <w:color w:val="333333"/>
          <w:sz w:val="24"/>
          <w:szCs w:val="24"/>
          <w:lang w:val="en-GB"/>
        </w:rPr>
      </w:pPr>
      <w:r w:rsidRPr="00283A67">
        <w:rPr>
          <w:rFonts w:ascii="Arial" w:eastAsia="Times New Roman" w:hAnsi="Arial" w:cs="Arial"/>
          <w:color w:val="333333"/>
          <w:sz w:val="24"/>
          <w:szCs w:val="24"/>
          <w:lang w:val="en-GB"/>
        </w:rPr>
        <w:t xml:space="preserve">The meeting at the Emmaus Centre included detailed editing of the material drafted by the Caribbean ecumenical group and a visit to the </w:t>
      </w:r>
      <w:proofErr w:type="spellStart"/>
      <w:r w:rsidRPr="00283A67">
        <w:rPr>
          <w:rFonts w:ascii="Arial" w:eastAsia="Times New Roman" w:hAnsi="Arial" w:cs="Arial"/>
          <w:color w:val="333333"/>
          <w:sz w:val="24"/>
          <w:szCs w:val="24"/>
          <w:lang w:val="en-GB"/>
        </w:rPr>
        <w:t>Pompei</w:t>
      </w:r>
      <w:proofErr w:type="spellEnd"/>
      <w:r w:rsidRPr="00283A67">
        <w:rPr>
          <w:rFonts w:ascii="Arial" w:eastAsia="Times New Roman" w:hAnsi="Arial" w:cs="Arial"/>
          <w:color w:val="333333"/>
          <w:sz w:val="24"/>
          <w:szCs w:val="24"/>
          <w:lang w:val="en-GB"/>
        </w:rPr>
        <w:t xml:space="preserve"> Museum with the history of enslavement, to help the international editorial team honour the struggles for freedom of the Bahamian and wider Caribbean people. The visit to the museum and the shared prayer surrounding the work of editing and redrafting help the team to complete the series of biblical reflections and worship which will be prayed by Christians around the world in 2018, and promoted by the PCPCU and the WCC</w:t>
      </w:r>
    </w:p>
    <w:p w:rsidR="00ED784E" w:rsidRDefault="00ED784E" w:rsidP="00ED784E">
      <w:pPr>
        <w:spacing w:after="120" w:line="300" w:lineRule="atLeast"/>
        <w:rPr>
          <w:rFonts w:ascii="Verdana" w:eastAsia="Times New Roman" w:hAnsi="Verdana" w:cs="Times New Roman"/>
          <w:b/>
          <w:bCs/>
          <w:color w:val="444444"/>
          <w:spacing w:val="-19"/>
          <w:sz w:val="38"/>
          <w:szCs w:val="38"/>
          <w:lang w:val="en"/>
        </w:rPr>
      </w:pPr>
    </w:p>
    <w:p w:rsidR="00283A67" w:rsidRDefault="00283A67" w:rsidP="00ED784E">
      <w:pPr>
        <w:spacing w:after="120" w:line="300" w:lineRule="atLeast"/>
        <w:rPr>
          <w:rFonts w:ascii="Verdana" w:eastAsia="Times New Roman" w:hAnsi="Verdana" w:cs="Times New Roman"/>
          <w:b/>
          <w:bCs/>
          <w:color w:val="444444"/>
          <w:spacing w:val="-19"/>
          <w:sz w:val="38"/>
          <w:szCs w:val="38"/>
          <w:lang w:val="en"/>
        </w:rPr>
      </w:pPr>
    </w:p>
    <w:p w:rsidR="00ED784E" w:rsidRPr="00ED784E" w:rsidRDefault="00ED784E" w:rsidP="00ED784E">
      <w:pPr>
        <w:spacing w:after="120" w:line="300" w:lineRule="atLeast"/>
        <w:rPr>
          <w:rFonts w:ascii="Verdana" w:eastAsia="Times New Roman" w:hAnsi="Verdana" w:cs="Times New Roman"/>
          <w:b/>
          <w:bCs/>
          <w:color w:val="444444"/>
          <w:spacing w:val="-19"/>
          <w:sz w:val="38"/>
          <w:szCs w:val="38"/>
          <w:lang w:val="en"/>
        </w:rPr>
      </w:pPr>
    </w:p>
    <w:p w:rsidR="00ED784E" w:rsidRDefault="00ED784E"/>
    <w:sectPr w:rsidR="00ED78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84E"/>
    <w:rsid w:val="00283A67"/>
    <w:rsid w:val="006E1CAD"/>
    <w:rsid w:val="00DB579C"/>
    <w:rsid w:val="00E20FAA"/>
    <w:rsid w:val="00ED7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83A67"/>
    <w:pPr>
      <w:spacing w:after="150" w:line="240" w:lineRule="auto"/>
      <w:outlineLvl w:val="0"/>
    </w:pPr>
    <w:rPr>
      <w:rFonts w:ascii="Times New Roman" w:eastAsia="Times New Roman" w:hAnsi="Times New Roman" w:cs="Times New Roman"/>
      <w:kern w:val="36"/>
      <w:sz w:val="54"/>
      <w:szCs w:val="5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D784E"/>
    <w:rPr>
      <w:strike w:val="0"/>
      <w:dstrike w:val="0"/>
      <w:color w:val="205C90"/>
      <w:u w:val="none"/>
      <w:effect w:val="none"/>
    </w:rPr>
  </w:style>
  <w:style w:type="paragraph" w:styleId="NormalWeb">
    <w:name w:val="Normal (Web)"/>
    <w:basedOn w:val="Normal"/>
    <w:uiPriority w:val="99"/>
    <w:semiHidden/>
    <w:unhideWhenUsed/>
    <w:rsid w:val="00ED784E"/>
    <w:pPr>
      <w:spacing w:after="0" w:line="240" w:lineRule="auto"/>
    </w:pPr>
    <w:rPr>
      <w:rFonts w:ascii="inherit" w:eastAsia="Times New Roman" w:hAnsi="inherit" w:cs="Times New Roman"/>
      <w:sz w:val="24"/>
      <w:szCs w:val="24"/>
    </w:rPr>
  </w:style>
  <w:style w:type="paragraph" w:customStyle="1" w:styleId="bodytext">
    <w:name w:val="bodytext"/>
    <w:basedOn w:val="Normal"/>
    <w:rsid w:val="00ED784E"/>
    <w:pPr>
      <w:spacing w:after="0" w:line="240" w:lineRule="auto"/>
    </w:pPr>
    <w:rPr>
      <w:rFonts w:ascii="inherit" w:eastAsia="Times New Roman" w:hAnsi="inherit" w:cs="Times New Roman"/>
      <w:sz w:val="24"/>
      <w:szCs w:val="24"/>
    </w:rPr>
  </w:style>
  <w:style w:type="character" w:customStyle="1" w:styleId="description2">
    <w:name w:val="description2"/>
    <w:basedOn w:val="DefaultParagraphFont"/>
    <w:rsid w:val="00ED784E"/>
  </w:style>
  <w:style w:type="character" w:customStyle="1" w:styleId="Heading1Char">
    <w:name w:val="Heading 1 Char"/>
    <w:basedOn w:val="DefaultParagraphFont"/>
    <w:link w:val="Heading1"/>
    <w:uiPriority w:val="9"/>
    <w:rsid w:val="00283A67"/>
    <w:rPr>
      <w:rFonts w:ascii="Times New Roman" w:eastAsia="Times New Roman" w:hAnsi="Times New Roman" w:cs="Times New Roman"/>
      <w:kern w:val="36"/>
      <w:sz w:val="54"/>
      <w:szCs w:val="54"/>
    </w:rPr>
  </w:style>
  <w:style w:type="paragraph" w:customStyle="1" w:styleId="entry-meta">
    <w:name w:val="entry-meta"/>
    <w:basedOn w:val="Normal"/>
    <w:rsid w:val="00283A67"/>
    <w:pPr>
      <w:spacing w:after="0" w:line="240" w:lineRule="auto"/>
    </w:pPr>
    <w:rPr>
      <w:rFonts w:ascii="Times New Roman" w:eastAsia="Times New Roman" w:hAnsi="Times New Roman" w:cs="Times New Roman"/>
      <w:caps/>
      <w:color w:val="999999"/>
      <w:sz w:val="18"/>
      <w:szCs w:val="18"/>
    </w:rPr>
  </w:style>
  <w:style w:type="character" w:customStyle="1" w:styleId="entry-author">
    <w:name w:val="entry-author"/>
    <w:basedOn w:val="DefaultParagraphFont"/>
    <w:rsid w:val="00283A67"/>
  </w:style>
  <w:style w:type="character" w:customStyle="1" w:styleId="entry-author-name">
    <w:name w:val="entry-author-name"/>
    <w:basedOn w:val="DefaultParagraphFont"/>
    <w:rsid w:val="00283A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83A67"/>
    <w:pPr>
      <w:spacing w:after="150" w:line="240" w:lineRule="auto"/>
      <w:outlineLvl w:val="0"/>
    </w:pPr>
    <w:rPr>
      <w:rFonts w:ascii="Times New Roman" w:eastAsia="Times New Roman" w:hAnsi="Times New Roman" w:cs="Times New Roman"/>
      <w:kern w:val="36"/>
      <w:sz w:val="54"/>
      <w:szCs w:val="5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D784E"/>
    <w:rPr>
      <w:strike w:val="0"/>
      <w:dstrike w:val="0"/>
      <w:color w:val="205C90"/>
      <w:u w:val="none"/>
      <w:effect w:val="none"/>
    </w:rPr>
  </w:style>
  <w:style w:type="paragraph" w:styleId="NormalWeb">
    <w:name w:val="Normal (Web)"/>
    <w:basedOn w:val="Normal"/>
    <w:uiPriority w:val="99"/>
    <w:semiHidden/>
    <w:unhideWhenUsed/>
    <w:rsid w:val="00ED784E"/>
    <w:pPr>
      <w:spacing w:after="0" w:line="240" w:lineRule="auto"/>
    </w:pPr>
    <w:rPr>
      <w:rFonts w:ascii="inherit" w:eastAsia="Times New Roman" w:hAnsi="inherit" w:cs="Times New Roman"/>
      <w:sz w:val="24"/>
      <w:szCs w:val="24"/>
    </w:rPr>
  </w:style>
  <w:style w:type="paragraph" w:customStyle="1" w:styleId="bodytext">
    <w:name w:val="bodytext"/>
    <w:basedOn w:val="Normal"/>
    <w:rsid w:val="00ED784E"/>
    <w:pPr>
      <w:spacing w:after="0" w:line="240" w:lineRule="auto"/>
    </w:pPr>
    <w:rPr>
      <w:rFonts w:ascii="inherit" w:eastAsia="Times New Roman" w:hAnsi="inherit" w:cs="Times New Roman"/>
      <w:sz w:val="24"/>
      <w:szCs w:val="24"/>
    </w:rPr>
  </w:style>
  <w:style w:type="character" w:customStyle="1" w:styleId="description2">
    <w:name w:val="description2"/>
    <w:basedOn w:val="DefaultParagraphFont"/>
    <w:rsid w:val="00ED784E"/>
  </w:style>
  <w:style w:type="character" w:customStyle="1" w:styleId="Heading1Char">
    <w:name w:val="Heading 1 Char"/>
    <w:basedOn w:val="DefaultParagraphFont"/>
    <w:link w:val="Heading1"/>
    <w:uiPriority w:val="9"/>
    <w:rsid w:val="00283A67"/>
    <w:rPr>
      <w:rFonts w:ascii="Times New Roman" w:eastAsia="Times New Roman" w:hAnsi="Times New Roman" w:cs="Times New Roman"/>
      <w:kern w:val="36"/>
      <w:sz w:val="54"/>
      <w:szCs w:val="54"/>
    </w:rPr>
  </w:style>
  <w:style w:type="paragraph" w:customStyle="1" w:styleId="entry-meta">
    <w:name w:val="entry-meta"/>
    <w:basedOn w:val="Normal"/>
    <w:rsid w:val="00283A67"/>
    <w:pPr>
      <w:spacing w:after="0" w:line="240" w:lineRule="auto"/>
    </w:pPr>
    <w:rPr>
      <w:rFonts w:ascii="Times New Roman" w:eastAsia="Times New Roman" w:hAnsi="Times New Roman" w:cs="Times New Roman"/>
      <w:caps/>
      <w:color w:val="999999"/>
      <w:sz w:val="18"/>
      <w:szCs w:val="18"/>
    </w:rPr>
  </w:style>
  <w:style w:type="character" w:customStyle="1" w:styleId="entry-author">
    <w:name w:val="entry-author"/>
    <w:basedOn w:val="DefaultParagraphFont"/>
    <w:rsid w:val="00283A67"/>
  </w:style>
  <w:style w:type="character" w:customStyle="1" w:styleId="entry-author-name">
    <w:name w:val="entry-author-name"/>
    <w:basedOn w:val="DefaultParagraphFont"/>
    <w:rsid w:val="00283A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581600">
      <w:bodyDiv w:val="1"/>
      <w:marLeft w:val="0"/>
      <w:marRight w:val="0"/>
      <w:marTop w:val="0"/>
      <w:marBottom w:val="0"/>
      <w:divBdr>
        <w:top w:val="none" w:sz="0" w:space="0" w:color="auto"/>
        <w:left w:val="none" w:sz="0" w:space="0" w:color="auto"/>
        <w:bottom w:val="none" w:sz="0" w:space="0" w:color="auto"/>
        <w:right w:val="none" w:sz="0" w:space="0" w:color="auto"/>
      </w:divBdr>
      <w:divsChild>
        <w:div w:id="1499885539">
          <w:marLeft w:val="0"/>
          <w:marRight w:val="0"/>
          <w:marTop w:val="0"/>
          <w:marBottom w:val="0"/>
          <w:divBdr>
            <w:top w:val="none" w:sz="0" w:space="0" w:color="auto"/>
            <w:left w:val="none" w:sz="0" w:space="0" w:color="auto"/>
            <w:bottom w:val="none" w:sz="0" w:space="0" w:color="auto"/>
            <w:right w:val="none" w:sz="0" w:space="0" w:color="auto"/>
          </w:divBdr>
          <w:divsChild>
            <w:div w:id="1992051823">
              <w:marLeft w:val="0"/>
              <w:marRight w:val="0"/>
              <w:marTop w:val="0"/>
              <w:marBottom w:val="0"/>
              <w:divBdr>
                <w:top w:val="none" w:sz="0" w:space="0" w:color="auto"/>
                <w:left w:val="none" w:sz="0" w:space="0" w:color="auto"/>
                <w:bottom w:val="none" w:sz="0" w:space="0" w:color="auto"/>
                <w:right w:val="none" w:sz="0" w:space="0" w:color="auto"/>
              </w:divBdr>
              <w:divsChild>
                <w:div w:id="55393751">
                  <w:marLeft w:val="0"/>
                  <w:marRight w:val="0"/>
                  <w:marTop w:val="0"/>
                  <w:marBottom w:val="0"/>
                  <w:divBdr>
                    <w:top w:val="none" w:sz="0" w:space="0" w:color="auto"/>
                    <w:left w:val="none" w:sz="0" w:space="0" w:color="auto"/>
                    <w:bottom w:val="none" w:sz="0" w:space="0" w:color="auto"/>
                    <w:right w:val="none" w:sz="0" w:space="0" w:color="auto"/>
                  </w:divBdr>
                  <w:divsChild>
                    <w:div w:id="1967353717">
                      <w:marLeft w:val="0"/>
                      <w:marRight w:val="0"/>
                      <w:marTop w:val="0"/>
                      <w:marBottom w:val="0"/>
                      <w:divBdr>
                        <w:top w:val="none" w:sz="0" w:space="0" w:color="auto"/>
                        <w:left w:val="none" w:sz="0" w:space="0" w:color="auto"/>
                        <w:bottom w:val="none" w:sz="0" w:space="0" w:color="auto"/>
                        <w:right w:val="none" w:sz="0" w:space="0" w:color="auto"/>
                      </w:divBdr>
                      <w:divsChild>
                        <w:div w:id="88280001">
                          <w:marLeft w:val="0"/>
                          <w:marRight w:val="0"/>
                          <w:marTop w:val="0"/>
                          <w:marBottom w:val="0"/>
                          <w:divBdr>
                            <w:top w:val="none" w:sz="0" w:space="0" w:color="auto"/>
                            <w:left w:val="none" w:sz="0" w:space="0" w:color="auto"/>
                            <w:bottom w:val="none" w:sz="0" w:space="0" w:color="auto"/>
                            <w:right w:val="none" w:sz="0" w:space="0" w:color="auto"/>
                          </w:divBdr>
                          <w:divsChild>
                            <w:div w:id="1652908863">
                              <w:marLeft w:val="0"/>
                              <w:marRight w:val="0"/>
                              <w:marTop w:val="0"/>
                              <w:marBottom w:val="0"/>
                              <w:divBdr>
                                <w:top w:val="none" w:sz="0" w:space="0" w:color="auto"/>
                                <w:left w:val="none" w:sz="0" w:space="0" w:color="auto"/>
                                <w:bottom w:val="none" w:sz="0" w:space="0" w:color="auto"/>
                                <w:right w:val="none" w:sz="0" w:space="0" w:color="auto"/>
                              </w:divBdr>
                              <w:divsChild>
                                <w:div w:id="1532910754">
                                  <w:marLeft w:val="0"/>
                                  <w:marRight w:val="0"/>
                                  <w:marTop w:val="0"/>
                                  <w:marBottom w:val="0"/>
                                  <w:divBdr>
                                    <w:top w:val="none" w:sz="0" w:space="0" w:color="auto"/>
                                    <w:left w:val="none" w:sz="0" w:space="0" w:color="auto"/>
                                    <w:bottom w:val="none" w:sz="0" w:space="0" w:color="auto"/>
                                    <w:right w:val="none" w:sz="0" w:space="0" w:color="auto"/>
                                  </w:divBdr>
                                  <w:divsChild>
                                    <w:div w:id="267472377">
                                      <w:marLeft w:val="0"/>
                                      <w:marRight w:val="0"/>
                                      <w:marTop w:val="0"/>
                                      <w:marBottom w:val="0"/>
                                      <w:divBdr>
                                        <w:top w:val="none" w:sz="0" w:space="0" w:color="auto"/>
                                        <w:left w:val="none" w:sz="0" w:space="0" w:color="auto"/>
                                        <w:bottom w:val="none" w:sz="0" w:space="0" w:color="auto"/>
                                        <w:right w:val="none" w:sz="0" w:space="0" w:color="auto"/>
                                      </w:divBdr>
                                      <w:divsChild>
                                        <w:div w:id="108830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7908333">
      <w:bodyDiv w:val="1"/>
      <w:marLeft w:val="0"/>
      <w:marRight w:val="0"/>
      <w:marTop w:val="0"/>
      <w:marBottom w:val="0"/>
      <w:divBdr>
        <w:top w:val="none" w:sz="0" w:space="0" w:color="auto"/>
        <w:left w:val="none" w:sz="0" w:space="0" w:color="auto"/>
        <w:bottom w:val="none" w:sz="0" w:space="0" w:color="auto"/>
        <w:right w:val="none" w:sz="0" w:space="0" w:color="auto"/>
      </w:divBdr>
      <w:divsChild>
        <w:div w:id="1142697124">
          <w:marLeft w:val="0"/>
          <w:marRight w:val="0"/>
          <w:marTop w:val="0"/>
          <w:marBottom w:val="0"/>
          <w:divBdr>
            <w:top w:val="none" w:sz="0" w:space="0" w:color="auto"/>
            <w:left w:val="none" w:sz="0" w:space="0" w:color="auto"/>
            <w:bottom w:val="none" w:sz="0" w:space="0" w:color="auto"/>
            <w:right w:val="none" w:sz="0" w:space="0" w:color="auto"/>
          </w:divBdr>
          <w:divsChild>
            <w:div w:id="604923309">
              <w:marLeft w:val="0"/>
              <w:marRight w:val="0"/>
              <w:marTop w:val="0"/>
              <w:marBottom w:val="0"/>
              <w:divBdr>
                <w:top w:val="none" w:sz="0" w:space="0" w:color="auto"/>
                <w:left w:val="none" w:sz="0" w:space="0" w:color="auto"/>
                <w:bottom w:val="none" w:sz="0" w:space="0" w:color="auto"/>
                <w:right w:val="none" w:sz="0" w:space="0" w:color="auto"/>
              </w:divBdr>
              <w:divsChild>
                <w:div w:id="831024990">
                  <w:marLeft w:val="0"/>
                  <w:marRight w:val="0"/>
                  <w:marTop w:val="0"/>
                  <w:marBottom w:val="0"/>
                  <w:divBdr>
                    <w:top w:val="none" w:sz="0" w:space="0" w:color="auto"/>
                    <w:left w:val="none" w:sz="0" w:space="0" w:color="auto"/>
                    <w:bottom w:val="none" w:sz="0" w:space="0" w:color="auto"/>
                    <w:right w:val="none" w:sz="0" w:space="0" w:color="auto"/>
                  </w:divBdr>
                  <w:divsChild>
                    <w:div w:id="1263953888">
                      <w:marLeft w:val="0"/>
                      <w:marRight w:val="0"/>
                      <w:marTop w:val="0"/>
                      <w:marBottom w:val="0"/>
                      <w:divBdr>
                        <w:top w:val="none" w:sz="0" w:space="0" w:color="auto"/>
                        <w:left w:val="none" w:sz="0" w:space="0" w:color="auto"/>
                        <w:bottom w:val="none" w:sz="0" w:space="0" w:color="auto"/>
                        <w:right w:val="none" w:sz="0" w:space="0" w:color="auto"/>
                      </w:divBdr>
                      <w:divsChild>
                        <w:div w:id="70413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264428">
      <w:bodyDiv w:val="1"/>
      <w:marLeft w:val="0"/>
      <w:marRight w:val="0"/>
      <w:marTop w:val="0"/>
      <w:marBottom w:val="0"/>
      <w:divBdr>
        <w:top w:val="none" w:sz="0" w:space="0" w:color="auto"/>
        <w:left w:val="none" w:sz="0" w:space="0" w:color="auto"/>
        <w:bottom w:val="none" w:sz="0" w:space="0" w:color="auto"/>
        <w:right w:val="none" w:sz="0" w:space="0" w:color="auto"/>
      </w:divBdr>
      <w:divsChild>
        <w:div w:id="694648161">
          <w:marLeft w:val="0"/>
          <w:marRight w:val="0"/>
          <w:marTop w:val="0"/>
          <w:marBottom w:val="0"/>
          <w:divBdr>
            <w:top w:val="none" w:sz="0" w:space="0" w:color="auto"/>
            <w:left w:val="none" w:sz="0" w:space="0" w:color="auto"/>
            <w:bottom w:val="none" w:sz="0" w:space="0" w:color="auto"/>
            <w:right w:val="none" w:sz="0" w:space="0" w:color="auto"/>
          </w:divBdr>
          <w:divsChild>
            <w:div w:id="1095443032">
              <w:marLeft w:val="0"/>
              <w:marRight w:val="0"/>
              <w:marTop w:val="0"/>
              <w:marBottom w:val="0"/>
              <w:divBdr>
                <w:top w:val="none" w:sz="0" w:space="0" w:color="auto"/>
                <w:left w:val="none" w:sz="0" w:space="0" w:color="auto"/>
                <w:bottom w:val="none" w:sz="0" w:space="0" w:color="auto"/>
                <w:right w:val="none" w:sz="0" w:space="0" w:color="auto"/>
              </w:divBdr>
              <w:divsChild>
                <w:div w:id="1978798553">
                  <w:marLeft w:val="0"/>
                  <w:marRight w:val="0"/>
                  <w:marTop w:val="0"/>
                  <w:marBottom w:val="0"/>
                  <w:divBdr>
                    <w:top w:val="none" w:sz="0" w:space="0" w:color="auto"/>
                    <w:left w:val="none" w:sz="0" w:space="0" w:color="auto"/>
                    <w:bottom w:val="none" w:sz="0" w:space="0" w:color="auto"/>
                    <w:right w:val="none" w:sz="0" w:space="0" w:color="auto"/>
                  </w:divBdr>
                  <w:divsChild>
                    <w:div w:id="1428651473">
                      <w:marLeft w:val="0"/>
                      <w:marRight w:val="0"/>
                      <w:marTop w:val="0"/>
                      <w:marBottom w:val="0"/>
                      <w:divBdr>
                        <w:top w:val="none" w:sz="0" w:space="0" w:color="auto"/>
                        <w:left w:val="none" w:sz="0" w:space="0" w:color="auto"/>
                        <w:bottom w:val="none" w:sz="0" w:space="0" w:color="auto"/>
                        <w:right w:val="none" w:sz="0" w:space="0" w:color="auto"/>
                      </w:divBdr>
                      <w:divsChild>
                        <w:div w:id="738409275">
                          <w:marLeft w:val="0"/>
                          <w:marRight w:val="0"/>
                          <w:marTop w:val="0"/>
                          <w:marBottom w:val="0"/>
                          <w:divBdr>
                            <w:top w:val="none" w:sz="0" w:space="0" w:color="auto"/>
                            <w:left w:val="none" w:sz="0" w:space="0" w:color="auto"/>
                            <w:bottom w:val="none" w:sz="0" w:space="0" w:color="auto"/>
                            <w:right w:val="none" w:sz="0" w:space="0" w:color="auto"/>
                          </w:divBdr>
                          <w:divsChild>
                            <w:div w:id="65500389">
                              <w:marLeft w:val="0"/>
                              <w:marRight w:val="0"/>
                              <w:marTop w:val="0"/>
                              <w:marBottom w:val="0"/>
                              <w:divBdr>
                                <w:top w:val="none" w:sz="0" w:space="0" w:color="auto"/>
                                <w:left w:val="none" w:sz="0" w:space="0" w:color="auto"/>
                                <w:bottom w:val="none" w:sz="0" w:space="0" w:color="auto"/>
                                <w:right w:val="none" w:sz="0" w:space="0" w:color="auto"/>
                              </w:divBdr>
                              <w:divsChild>
                                <w:div w:id="401947155">
                                  <w:marLeft w:val="0"/>
                                  <w:marRight w:val="0"/>
                                  <w:marTop w:val="0"/>
                                  <w:marBottom w:val="0"/>
                                  <w:divBdr>
                                    <w:top w:val="none" w:sz="0" w:space="0" w:color="auto"/>
                                    <w:left w:val="none" w:sz="0" w:space="0" w:color="auto"/>
                                    <w:bottom w:val="none" w:sz="0" w:space="0" w:color="auto"/>
                                    <w:right w:val="none" w:sz="0" w:space="0" w:color="auto"/>
                                  </w:divBdr>
                                  <w:divsChild>
                                    <w:div w:id="106588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383443">
      <w:bodyDiv w:val="1"/>
      <w:marLeft w:val="0"/>
      <w:marRight w:val="0"/>
      <w:marTop w:val="0"/>
      <w:marBottom w:val="0"/>
      <w:divBdr>
        <w:top w:val="none" w:sz="0" w:space="0" w:color="auto"/>
        <w:left w:val="none" w:sz="0" w:space="0" w:color="auto"/>
        <w:bottom w:val="none" w:sz="0" w:space="0" w:color="auto"/>
        <w:right w:val="none" w:sz="0" w:space="0" w:color="auto"/>
      </w:divBdr>
      <w:divsChild>
        <w:div w:id="1091968422">
          <w:marLeft w:val="0"/>
          <w:marRight w:val="0"/>
          <w:marTop w:val="0"/>
          <w:marBottom w:val="0"/>
          <w:divBdr>
            <w:top w:val="none" w:sz="0" w:space="0" w:color="auto"/>
            <w:left w:val="none" w:sz="0" w:space="0" w:color="auto"/>
            <w:bottom w:val="none" w:sz="0" w:space="0" w:color="auto"/>
            <w:right w:val="none" w:sz="0" w:space="0" w:color="auto"/>
          </w:divBdr>
          <w:divsChild>
            <w:div w:id="303512208">
              <w:marLeft w:val="0"/>
              <w:marRight w:val="0"/>
              <w:marTop w:val="0"/>
              <w:marBottom w:val="0"/>
              <w:divBdr>
                <w:top w:val="none" w:sz="0" w:space="0" w:color="auto"/>
                <w:left w:val="none" w:sz="0" w:space="0" w:color="auto"/>
                <w:bottom w:val="none" w:sz="0" w:space="0" w:color="auto"/>
                <w:right w:val="none" w:sz="0" w:space="0" w:color="auto"/>
              </w:divBdr>
              <w:divsChild>
                <w:div w:id="1075005379">
                  <w:marLeft w:val="0"/>
                  <w:marRight w:val="0"/>
                  <w:marTop w:val="0"/>
                  <w:marBottom w:val="0"/>
                  <w:divBdr>
                    <w:top w:val="none" w:sz="0" w:space="0" w:color="auto"/>
                    <w:left w:val="none" w:sz="0" w:space="0" w:color="auto"/>
                    <w:bottom w:val="none" w:sz="0" w:space="0" w:color="auto"/>
                    <w:right w:val="none" w:sz="0" w:space="0" w:color="auto"/>
                  </w:divBdr>
                  <w:divsChild>
                    <w:div w:id="783811939">
                      <w:marLeft w:val="0"/>
                      <w:marRight w:val="0"/>
                      <w:marTop w:val="0"/>
                      <w:marBottom w:val="0"/>
                      <w:divBdr>
                        <w:top w:val="none" w:sz="0" w:space="0" w:color="auto"/>
                        <w:left w:val="none" w:sz="0" w:space="0" w:color="auto"/>
                        <w:bottom w:val="none" w:sz="0" w:space="0" w:color="auto"/>
                        <w:right w:val="none" w:sz="0" w:space="0" w:color="auto"/>
                      </w:divBdr>
                      <w:divsChild>
                        <w:div w:id="714936532">
                          <w:marLeft w:val="0"/>
                          <w:marRight w:val="0"/>
                          <w:marTop w:val="0"/>
                          <w:marBottom w:val="0"/>
                          <w:divBdr>
                            <w:top w:val="none" w:sz="0" w:space="0" w:color="auto"/>
                            <w:left w:val="none" w:sz="0" w:space="0" w:color="auto"/>
                            <w:bottom w:val="none" w:sz="0" w:space="0" w:color="auto"/>
                            <w:right w:val="none" w:sz="0" w:space="0" w:color="auto"/>
                          </w:divBdr>
                          <w:divsChild>
                            <w:div w:id="682635315">
                              <w:marLeft w:val="0"/>
                              <w:marRight w:val="0"/>
                              <w:marTop w:val="0"/>
                              <w:marBottom w:val="0"/>
                              <w:divBdr>
                                <w:top w:val="none" w:sz="0" w:space="0" w:color="auto"/>
                                <w:left w:val="none" w:sz="0" w:space="0" w:color="auto"/>
                                <w:bottom w:val="none" w:sz="0" w:space="0" w:color="auto"/>
                                <w:right w:val="none" w:sz="0" w:space="0" w:color="auto"/>
                              </w:divBdr>
                              <w:divsChild>
                                <w:div w:id="587693743">
                                  <w:marLeft w:val="0"/>
                                  <w:marRight w:val="0"/>
                                  <w:marTop w:val="0"/>
                                  <w:marBottom w:val="0"/>
                                  <w:divBdr>
                                    <w:top w:val="none" w:sz="0" w:space="0" w:color="auto"/>
                                    <w:left w:val="none" w:sz="0" w:space="0" w:color="auto"/>
                                    <w:bottom w:val="none" w:sz="0" w:space="0" w:color="auto"/>
                                    <w:right w:val="none" w:sz="0" w:space="0" w:color="auto"/>
                                  </w:divBdr>
                                  <w:divsChild>
                                    <w:div w:id="489372810">
                                      <w:marLeft w:val="0"/>
                                      <w:marRight w:val="0"/>
                                      <w:marTop w:val="0"/>
                                      <w:marBottom w:val="0"/>
                                      <w:divBdr>
                                        <w:top w:val="none" w:sz="0" w:space="0" w:color="auto"/>
                                        <w:left w:val="none" w:sz="0" w:space="0" w:color="auto"/>
                                        <w:bottom w:val="none" w:sz="0" w:space="0" w:color="auto"/>
                                        <w:right w:val="none" w:sz="0" w:space="0" w:color="auto"/>
                                      </w:divBdr>
                                      <w:divsChild>
                                        <w:div w:id="871842548">
                                          <w:marLeft w:val="0"/>
                                          <w:marRight w:val="0"/>
                                          <w:marTop w:val="0"/>
                                          <w:marBottom w:val="0"/>
                                          <w:divBdr>
                                            <w:top w:val="none" w:sz="0" w:space="0" w:color="auto"/>
                                            <w:left w:val="none" w:sz="0" w:space="0" w:color="auto"/>
                                            <w:bottom w:val="none" w:sz="0" w:space="0" w:color="auto"/>
                                            <w:right w:val="none" w:sz="0" w:space="0" w:color="auto"/>
                                          </w:divBdr>
                                          <w:divsChild>
                                            <w:div w:id="59987718">
                                              <w:blockQuote w:val="1"/>
                                              <w:marLeft w:val="120"/>
                                              <w:marRight w:val="240"/>
                                              <w:marTop w:val="0"/>
                                              <w:marBottom w:val="120"/>
                                              <w:divBdr>
                                                <w:top w:val="none" w:sz="0" w:space="0" w:color="auto"/>
                                                <w:left w:val="single" w:sz="6" w:space="0" w:color="DDDDDD"/>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tbi.org.uk/author/web-editor/" TargetMode="External"/><Relationship Id="rId3" Type="http://schemas.openxmlformats.org/officeDocument/2006/relationships/settings" Target="settings.xml"/><Relationship Id="rId7" Type="http://schemas.openxmlformats.org/officeDocument/2006/relationships/hyperlink" Target="https://www.oikoumene.org/en/what-we-do/faith-and-orde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vatican.va/roman_curia/pontifical_councils/chrstuni/index.htm" TargetMode="External"/><Relationship Id="rId5" Type="http://schemas.openxmlformats.org/officeDocument/2006/relationships/hyperlink" Target="https://www.oikoumene.org/en/resources/documents/wcc-commissions/faith-and-order-commission/xi-week-of-prayer-for-christian-unit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647</Words>
  <Characters>3692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Dulza Dee</cp:lastModifiedBy>
  <cp:revision>2</cp:revision>
  <dcterms:created xsi:type="dcterms:W3CDTF">2018-01-26T18:57:00Z</dcterms:created>
  <dcterms:modified xsi:type="dcterms:W3CDTF">2018-01-26T18:57:00Z</dcterms:modified>
</cp:coreProperties>
</file>